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E20" w:rsidRDefault="009E4E20"/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631A7E" w:rsidTr="00BC00FC">
        <w:trPr>
          <w:trHeight w:val="1666"/>
        </w:trPr>
        <w:tc>
          <w:tcPr>
            <w:tcW w:w="3960" w:type="dxa"/>
            <w:hideMark/>
          </w:tcPr>
          <w:p w:rsidR="009E4E20" w:rsidRDefault="009E4E2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0089D" w:rsidRDefault="00631A7E" w:rsidP="009E4E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631A7E" w:rsidRDefault="00631A7E" w:rsidP="009E4E2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631A7E" w:rsidRDefault="00631A7E">
            <w:pPr>
              <w:jc w:val="center"/>
            </w:pPr>
          </w:p>
          <w:p w:rsidR="00631A7E" w:rsidRDefault="00BC00FC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9E4E20" w:rsidRDefault="009E4E20">
            <w:pPr>
              <w:pStyle w:val="2"/>
              <w:rPr>
                <w:sz w:val="22"/>
                <w:szCs w:val="22"/>
              </w:rPr>
            </w:pPr>
          </w:p>
          <w:p w:rsidR="00631A7E" w:rsidRDefault="009E4E20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31A7E">
              <w:rPr>
                <w:sz w:val="22"/>
                <w:szCs w:val="22"/>
              </w:rPr>
              <w:t>«ПЕЧОРА»</w:t>
            </w:r>
          </w:p>
          <w:p w:rsidR="00631A7E" w:rsidRDefault="00631A7E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631A7E" w:rsidRDefault="00631A7E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631A7E" w:rsidRDefault="00631A7E">
            <w:pPr>
              <w:rPr>
                <w:sz w:val="16"/>
              </w:rPr>
            </w:pPr>
          </w:p>
        </w:tc>
      </w:tr>
      <w:tr w:rsidR="00631A7E" w:rsidTr="00BC00FC">
        <w:tc>
          <w:tcPr>
            <w:tcW w:w="9540" w:type="dxa"/>
            <w:gridSpan w:val="3"/>
            <w:hideMark/>
          </w:tcPr>
          <w:p w:rsidR="009E4E20" w:rsidRDefault="009E4E20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631A7E" w:rsidRDefault="00631A7E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631A7E" w:rsidRDefault="00631A7E" w:rsidP="00E45FF0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631A7E" w:rsidRDefault="00631A7E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631A7E" w:rsidTr="00BC00FC">
        <w:trPr>
          <w:trHeight w:val="565"/>
        </w:trPr>
        <w:tc>
          <w:tcPr>
            <w:tcW w:w="3960" w:type="dxa"/>
            <w:hideMark/>
          </w:tcPr>
          <w:p w:rsidR="00631A7E" w:rsidRDefault="00CC0EB2">
            <w:pPr>
              <w:pStyle w:val="3"/>
              <w:tabs>
                <w:tab w:val="left" w:pos="2862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«</w:t>
            </w:r>
            <w:r w:rsidR="000A4554">
              <w:rPr>
                <w:sz w:val="26"/>
                <w:szCs w:val="26"/>
                <w:u w:val="single"/>
              </w:rPr>
              <w:t xml:space="preserve"> </w:t>
            </w:r>
            <w:r w:rsidR="00203D41">
              <w:rPr>
                <w:sz w:val="26"/>
                <w:szCs w:val="26"/>
                <w:u w:val="single"/>
              </w:rPr>
              <w:t>07</w:t>
            </w:r>
            <w:r w:rsidR="000A4554">
              <w:rPr>
                <w:sz w:val="26"/>
                <w:szCs w:val="26"/>
                <w:u w:val="single"/>
              </w:rPr>
              <w:t xml:space="preserve"> </w:t>
            </w:r>
            <w:bookmarkStart w:id="0" w:name="_GoBack"/>
            <w:bookmarkEnd w:id="0"/>
            <w:r w:rsidR="00BF7769">
              <w:rPr>
                <w:sz w:val="26"/>
                <w:szCs w:val="26"/>
                <w:u w:val="single"/>
              </w:rPr>
              <w:t>»</w:t>
            </w:r>
            <w:r w:rsidR="005A7DD2">
              <w:rPr>
                <w:sz w:val="26"/>
                <w:szCs w:val="26"/>
                <w:u w:val="single"/>
              </w:rPr>
              <w:t xml:space="preserve"> </w:t>
            </w:r>
            <w:r w:rsidR="00203D41">
              <w:rPr>
                <w:sz w:val="26"/>
                <w:szCs w:val="26"/>
                <w:u w:val="single"/>
              </w:rPr>
              <w:t>июля</w:t>
            </w:r>
            <w:r w:rsidR="00BF7769">
              <w:rPr>
                <w:sz w:val="26"/>
                <w:szCs w:val="26"/>
                <w:u w:val="single"/>
              </w:rPr>
              <w:t xml:space="preserve"> </w:t>
            </w:r>
            <w:r w:rsidR="00203D41">
              <w:rPr>
                <w:sz w:val="26"/>
                <w:szCs w:val="26"/>
                <w:u w:val="single"/>
              </w:rPr>
              <w:t>2021</w:t>
            </w:r>
            <w:r w:rsidR="00631A7E">
              <w:rPr>
                <w:sz w:val="26"/>
                <w:szCs w:val="26"/>
                <w:u w:val="single"/>
              </w:rPr>
              <w:t xml:space="preserve"> г.</w:t>
            </w:r>
          </w:p>
          <w:p w:rsidR="00631A7E" w:rsidRDefault="00631A7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Печора,  Республика Коми</w:t>
            </w:r>
          </w:p>
          <w:p w:rsidR="00631A7E" w:rsidRDefault="00631A7E">
            <w:pPr>
              <w:jc w:val="both"/>
              <w:rPr>
                <w:sz w:val="24"/>
              </w:rPr>
            </w:pPr>
          </w:p>
        </w:tc>
        <w:tc>
          <w:tcPr>
            <w:tcW w:w="1800" w:type="dxa"/>
          </w:tcPr>
          <w:p w:rsidR="00631A7E" w:rsidRDefault="00631A7E">
            <w:pPr>
              <w:jc w:val="both"/>
              <w:rPr>
                <w:b/>
                <w:sz w:val="24"/>
              </w:rPr>
            </w:pPr>
          </w:p>
        </w:tc>
        <w:tc>
          <w:tcPr>
            <w:tcW w:w="3780" w:type="dxa"/>
            <w:hideMark/>
          </w:tcPr>
          <w:p w:rsidR="00631A7E" w:rsidRDefault="00631A7E" w:rsidP="00A21844">
            <w:pPr>
              <w:tabs>
                <w:tab w:val="left" w:pos="480"/>
                <w:tab w:val="left" w:pos="2697"/>
                <w:tab w:val="left" w:pos="3630"/>
              </w:tabs>
              <w:jc w:val="right"/>
              <w:rPr>
                <w:bCs/>
                <w:szCs w:val="26"/>
              </w:rPr>
            </w:pPr>
            <w:r>
              <w:rPr>
                <w:bCs/>
                <w:sz w:val="28"/>
                <w:szCs w:val="28"/>
              </w:rPr>
              <w:t xml:space="preserve">           </w:t>
            </w:r>
            <w:r w:rsidR="00A21844">
              <w:rPr>
                <w:bCs/>
                <w:sz w:val="28"/>
                <w:szCs w:val="28"/>
              </w:rPr>
              <w:t xml:space="preserve">        </w:t>
            </w:r>
            <w:r w:rsidR="00203D41">
              <w:rPr>
                <w:bCs/>
                <w:sz w:val="28"/>
                <w:szCs w:val="28"/>
              </w:rPr>
              <w:t xml:space="preserve">                     </w:t>
            </w:r>
            <w:r w:rsidR="00476EAD" w:rsidRPr="00203D41">
              <w:rPr>
                <w:bCs/>
                <w:szCs w:val="26"/>
              </w:rPr>
              <w:t>№</w:t>
            </w:r>
            <w:r w:rsidR="007666B2">
              <w:rPr>
                <w:bCs/>
                <w:szCs w:val="26"/>
              </w:rPr>
              <w:t xml:space="preserve"> 775</w:t>
            </w:r>
            <w:r w:rsidR="005A7DD2">
              <w:rPr>
                <w:bCs/>
                <w:szCs w:val="26"/>
              </w:rPr>
              <w:t xml:space="preserve">      </w:t>
            </w:r>
            <w:r w:rsidR="005A7DD2" w:rsidRPr="005A7DD2">
              <w:rPr>
                <w:bCs/>
                <w:color w:val="FFFFFF" w:themeColor="background1"/>
                <w:szCs w:val="26"/>
              </w:rPr>
              <w:t>.</w:t>
            </w:r>
            <w:r>
              <w:rPr>
                <w:bCs/>
                <w:szCs w:val="26"/>
              </w:rPr>
              <w:t xml:space="preserve">  </w:t>
            </w:r>
          </w:p>
          <w:p w:rsidR="00631A7E" w:rsidRDefault="00631A7E">
            <w:pPr>
              <w:jc w:val="both"/>
              <w:rPr>
                <w:b/>
                <w:bCs/>
                <w:sz w:val="24"/>
              </w:rPr>
            </w:pPr>
          </w:p>
        </w:tc>
      </w:tr>
    </w:tbl>
    <w:p w:rsidR="00631A7E" w:rsidRDefault="00631A7E" w:rsidP="00631A7E">
      <w:pPr>
        <w:jc w:val="center"/>
        <w:rPr>
          <w:sz w:val="22"/>
          <w:szCs w:val="22"/>
        </w:rPr>
      </w:pPr>
    </w:p>
    <w:p w:rsidR="00631A7E" w:rsidRDefault="00631A7E" w:rsidP="00631A7E">
      <w:pPr>
        <w:jc w:val="both"/>
        <w:rPr>
          <w:b/>
          <w:sz w:val="24"/>
          <w:szCs w:val="24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631A7E" w:rsidRPr="0074747E" w:rsidTr="00472042">
        <w:tc>
          <w:tcPr>
            <w:tcW w:w="5245" w:type="dxa"/>
            <w:hideMark/>
          </w:tcPr>
          <w:p w:rsidR="00631A7E" w:rsidRPr="00C741BB" w:rsidRDefault="00501DCE" w:rsidP="002B470F">
            <w:pPr>
              <w:jc w:val="both"/>
              <w:rPr>
                <w:szCs w:val="26"/>
              </w:rPr>
            </w:pPr>
            <w:r w:rsidRPr="00C741BB">
              <w:rPr>
                <w:szCs w:val="26"/>
              </w:rPr>
              <w:t>Об утверждении актуализированных</w:t>
            </w:r>
            <w:r w:rsidR="00E40275" w:rsidRPr="00C741BB">
              <w:rPr>
                <w:szCs w:val="26"/>
              </w:rPr>
              <w:t xml:space="preserve"> схе</w:t>
            </w:r>
            <w:r w:rsidR="00801A99">
              <w:rPr>
                <w:szCs w:val="26"/>
              </w:rPr>
              <w:t xml:space="preserve">м </w:t>
            </w:r>
            <w:r w:rsidRPr="00C741BB">
              <w:rPr>
                <w:szCs w:val="26"/>
              </w:rPr>
              <w:t>водоснабжения и водоотведения на террит</w:t>
            </w:r>
            <w:r w:rsidRPr="00C741BB">
              <w:rPr>
                <w:szCs w:val="26"/>
              </w:rPr>
              <w:t>о</w:t>
            </w:r>
            <w:r w:rsidRPr="00C741BB">
              <w:rPr>
                <w:szCs w:val="26"/>
              </w:rPr>
              <w:t xml:space="preserve">рии МО </w:t>
            </w:r>
            <w:r w:rsidR="007666B2">
              <w:rPr>
                <w:szCs w:val="26"/>
              </w:rPr>
              <w:t>ГП</w:t>
            </w:r>
            <w:r w:rsidRPr="00C741BB">
              <w:rPr>
                <w:szCs w:val="26"/>
              </w:rPr>
              <w:t xml:space="preserve"> «</w:t>
            </w:r>
            <w:r w:rsidR="007666B2">
              <w:rPr>
                <w:szCs w:val="26"/>
              </w:rPr>
              <w:t>Путеец</w:t>
            </w:r>
            <w:r w:rsidRPr="00C741BB">
              <w:rPr>
                <w:szCs w:val="26"/>
              </w:rPr>
              <w:t>»</w:t>
            </w:r>
            <w:r w:rsidR="00F141D4">
              <w:rPr>
                <w:szCs w:val="26"/>
              </w:rPr>
              <w:t xml:space="preserve"> до 2031</w:t>
            </w:r>
            <w:r w:rsidR="004E7545" w:rsidRPr="00C741BB">
              <w:rPr>
                <w:szCs w:val="26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631A7E" w:rsidRPr="0074747E" w:rsidRDefault="00631A7E">
            <w:pPr>
              <w:jc w:val="both"/>
              <w:rPr>
                <w:b/>
                <w:sz w:val="28"/>
                <w:szCs w:val="28"/>
              </w:rPr>
            </w:pPr>
            <w:r w:rsidRPr="0074747E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631A7E" w:rsidRPr="0074747E" w:rsidRDefault="00631A7E" w:rsidP="00631A7E">
      <w:pPr>
        <w:jc w:val="center"/>
        <w:rPr>
          <w:sz w:val="28"/>
          <w:szCs w:val="28"/>
        </w:rPr>
      </w:pPr>
    </w:p>
    <w:p w:rsidR="00631A7E" w:rsidRPr="0074747E" w:rsidRDefault="00631A7E" w:rsidP="00D40A2A">
      <w:pPr>
        <w:ind w:hanging="180"/>
        <w:jc w:val="both"/>
        <w:rPr>
          <w:sz w:val="28"/>
          <w:szCs w:val="28"/>
        </w:rPr>
      </w:pPr>
      <w:r w:rsidRPr="0074747E">
        <w:rPr>
          <w:sz w:val="28"/>
          <w:szCs w:val="28"/>
        </w:rPr>
        <w:tab/>
      </w:r>
    </w:p>
    <w:p w:rsidR="0074747E" w:rsidRPr="00C741BB" w:rsidRDefault="00501DCE" w:rsidP="002F4AD6">
      <w:pPr>
        <w:ind w:firstLine="851"/>
        <w:jc w:val="both"/>
        <w:textAlignment w:val="baseline"/>
        <w:rPr>
          <w:szCs w:val="26"/>
        </w:rPr>
      </w:pPr>
      <w:r w:rsidRPr="00C741BB">
        <w:rPr>
          <w:szCs w:val="26"/>
        </w:rPr>
        <w:t>Руководствуясь Федеральным законом от 27.07.2010 № 190-ФЗ «О теплосна</w:t>
      </w:r>
      <w:r w:rsidRPr="00C741BB">
        <w:rPr>
          <w:szCs w:val="26"/>
        </w:rPr>
        <w:t>б</w:t>
      </w:r>
      <w:r w:rsidRPr="00C741BB">
        <w:rPr>
          <w:szCs w:val="26"/>
        </w:rPr>
        <w:t>жении»</w:t>
      </w:r>
      <w:r w:rsidR="00EE3B9E" w:rsidRPr="00C741BB">
        <w:rPr>
          <w:szCs w:val="26"/>
        </w:rPr>
        <w:t xml:space="preserve">, </w:t>
      </w:r>
      <w:r w:rsidR="006D6A0A" w:rsidRPr="00C741BB">
        <w:rPr>
          <w:szCs w:val="26"/>
        </w:rPr>
        <w:t xml:space="preserve">Постановлением Правительства </w:t>
      </w:r>
      <w:r w:rsidR="00EF30E4" w:rsidRPr="00C741BB">
        <w:rPr>
          <w:szCs w:val="26"/>
        </w:rPr>
        <w:t>Российской Федерации</w:t>
      </w:r>
      <w:r w:rsidR="006D6A0A" w:rsidRPr="00C741BB">
        <w:rPr>
          <w:szCs w:val="26"/>
        </w:rPr>
        <w:t xml:space="preserve"> </w:t>
      </w:r>
      <w:r w:rsidR="00EF30E4" w:rsidRPr="00C741BB">
        <w:rPr>
          <w:szCs w:val="26"/>
        </w:rPr>
        <w:t>от 22.02.2012  № 154 «О требованиях к схемам теплоснабжения, порядку их разработки и утверждения», Постановлением Правительства Российской Федерации от 08.08.2012 № 808 «Об о</w:t>
      </w:r>
      <w:r w:rsidR="00EF30E4" w:rsidRPr="00C741BB">
        <w:rPr>
          <w:szCs w:val="26"/>
        </w:rPr>
        <w:t>р</w:t>
      </w:r>
      <w:r w:rsidR="00EF30E4" w:rsidRPr="00C741BB">
        <w:rPr>
          <w:szCs w:val="26"/>
        </w:rPr>
        <w:t>ганизации теплоснабжения в Российской Федерации и о внесении изменений в нек</w:t>
      </w:r>
      <w:r w:rsidR="00EF30E4" w:rsidRPr="00C741BB">
        <w:rPr>
          <w:szCs w:val="26"/>
        </w:rPr>
        <w:t>о</w:t>
      </w:r>
      <w:r w:rsidR="00EF30E4" w:rsidRPr="00C741BB">
        <w:rPr>
          <w:szCs w:val="26"/>
        </w:rPr>
        <w:t>торые акты Правительства Российской Федерации»,</w:t>
      </w:r>
    </w:p>
    <w:p w:rsidR="00EF30E4" w:rsidRPr="00164D8F" w:rsidRDefault="00EF30E4" w:rsidP="002F4AD6">
      <w:pPr>
        <w:ind w:firstLine="851"/>
        <w:jc w:val="both"/>
        <w:textAlignment w:val="baseline"/>
        <w:rPr>
          <w:sz w:val="28"/>
          <w:szCs w:val="28"/>
        </w:rPr>
      </w:pPr>
    </w:p>
    <w:p w:rsidR="00183584" w:rsidRPr="00C741BB" w:rsidRDefault="00183584" w:rsidP="002F4AD6">
      <w:pPr>
        <w:ind w:firstLine="851"/>
        <w:jc w:val="both"/>
        <w:textAlignment w:val="baseline"/>
        <w:rPr>
          <w:szCs w:val="26"/>
        </w:rPr>
      </w:pPr>
      <w:r w:rsidRPr="00C741BB">
        <w:rPr>
          <w:szCs w:val="26"/>
        </w:rPr>
        <w:t xml:space="preserve">администрация ПОСТАНОВЛЯЕТ: </w:t>
      </w:r>
    </w:p>
    <w:p w:rsidR="00DF160F" w:rsidRPr="00801A99" w:rsidRDefault="00DF160F" w:rsidP="00801A99">
      <w:pPr>
        <w:jc w:val="both"/>
        <w:textAlignment w:val="baseline"/>
        <w:rPr>
          <w:szCs w:val="26"/>
        </w:rPr>
      </w:pPr>
    </w:p>
    <w:p w:rsidR="0060051D" w:rsidRPr="007E512A" w:rsidRDefault="00A379B0" w:rsidP="00A379B0">
      <w:pPr>
        <w:ind w:firstLine="708"/>
        <w:jc w:val="both"/>
        <w:textAlignment w:val="baseline"/>
        <w:rPr>
          <w:szCs w:val="26"/>
        </w:rPr>
      </w:pPr>
      <w:r w:rsidRPr="00A379B0">
        <w:rPr>
          <w:szCs w:val="26"/>
        </w:rPr>
        <w:t xml:space="preserve">1. </w:t>
      </w:r>
      <w:r w:rsidR="0060051D" w:rsidRPr="00A379B0">
        <w:rPr>
          <w:szCs w:val="26"/>
        </w:rPr>
        <w:t xml:space="preserve">Утвердить схему </w:t>
      </w:r>
      <w:r w:rsidR="00A11DD2" w:rsidRPr="00A379B0">
        <w:rPr>
          <w:szCs w:val="26"/>
        </w:rPr>
        <w:t>водоснабжения и водоотведения</w:t>
      </w:r>
      <w:r w:rsidR="007666B2">
        <w:rPr>
          <w:szCs w:val="26"/>
        </w:rPr>
        <w:t xml:space="preserve"> МО ГП</w:t>
      </w:r>
      <w:r w:rsidR="0060051D" w:rsidRPr="00A379B0">
        <w:rPr>
          <w:szCs w:val="26"/>
        </w:rPr>
        <w:t xml:space="preserve"> «</w:t>
      </w:r>
      <w:r w:rsidR="007666B2">
        <w:rPr>
          <w:szCs w:val="26"/>
        </w:rPr>
        <w:t>Путеец</w:t>
      </w:r>
      <w:r w:rsidR="0060051D" w:rsidRPr="00A379B0">
        <w:rPr>
          <w:szCs w:val="26"/>
        </w:rPr>
        <w:t>» на пер</w:t>
      </w:r>
      <w:r w:rsidR="0060051D" w:rsidRPr="00A379B0">
        <w:rPr>
          <w:szCs w:val="26"/>
        </w:rPr>
        <w:t>и</w:t>
      </w:r>
      <w:r w:rsidR="0060051D" w:rsidRPr="00A379B0">
        <w:rPr>
          <w:szCs w:val="26"/>
        </w:rPr>
        <w:t>од 2014-20</w:t>
      </w:r>
      <w:r w:rsidR="00F141D4">
        <w:rPr>
          <w:szCs w:val="26"/>
        </w:rPr>
        <w:t>31</w:t>
      </w:r>
      <w:r w:rsidR="007E512A">
        <w:rPr>
          <w:szCs w:val="26"/>
        </w:rPr>
        <w:t xml:space="preserve"> годы согласно приложению</w:t>
      </w:r>
      <w:r w:rsidR="007E512A" w:rsidRPr="007E512A">
        <w:rPr>
          <w:szCs w:val="26"/>
        </w:rPr>
        <w:t>.</w:t>
      </w:r>
    </w:p>
    <w:p w:rsidR="004E7545" w:rsidRPr="00203D41" w:rsidRDefault="00203D41" w:rsidP="00472042">
      <w:pPr>
        <w:pStyle w:val="a5"/>
        <w:ind w:left="0" w:firstLine="709"/>
        <w:jc w:val="both"/>
        <w:textAlignment w:val="baseline"/>
        <w:rPr>
          <w:szCs w:val="26"/>
        </w:rPr>
      </w:pPr>
      <w:r>
        <w:rPr>
          <w:szCs w:val="26"/>
        </w:rPr>
        <w:t>2</w:t>
      </w:r>
      <w:r w:rsidR="004E7545" w:rsidRPr="00C741BB">
        <w:rPr>
          <w:szCs w:val="26"/>
        </w:rPr>
        <w:t>. Признать утратившим силу постановление администрации МР «Печо</w:t>
      </w:r>
      <w:r>
        <w:rPr>
          <w:szCs w:val="26"/>
        </w:rPr>
        <w:t>ра» от 04.09.2020 г</w:t>
      </w:r>
      <w:r w:rsidRPr="00203D41">
        <w:rPr>
          <w:szCs w:val="26"/>
        </w:rPr>
        <w:t>.</w:t>
      </w:r>
      <w:r w:rsidR="007666B2">
        <w:rPr>
          <w:szCs w:val="26"/>
        </w:rPr>
        <w:t xml:space="preserve"> № 789</w:t>
      </w:r>
      <w:r w:rsidR="00801A99">
        <w:rPr>
          <w:szCs w:val="26"/>
        </w:rPr>
        <w:t xml:space="preserve"> «Об утверждении схем </w:t>
      </w:r>
      <w:r w:rsidR="004E7545" w:rsidRPr="00C741BB">
        <w:rPr>
          <w:szCs w:val="26"/>
        </w:rPr>
        <w:t>водоснабжения и водоот</w:t>
      </w:r>
      <w:r w:rsidR="00164D8F" w:rsidRPr="00C741BB">
        <w:rPr>
          <w:szCs w:val="26"/>
        </w:rPr>
        <w:t>ведения на терр</w:t>
      </w:r>
      <w:r w:rsidR="00164D8F" w:rsidRPr="00C741BB">
        <w:rPr>
          <w:szCs w:val="26"/>
        </w:rPr>
        <w:t>и</w:t>
      </w:r>
      <w:r w:rsidR="00164D8F" w:rsidRPr="00C741BB">
        <w:rPr>
          <w:szCs w:val="26"/>
        </w:rPr>
        <w:t xml:space="preserve">тории МО </w:t>
      </w:r>
      <w:r w:rsidR="007666B2">
        <w:rPr>
          <w:szCs w:val="26"/>
        </w:rPr>
        <w:t>ГП</w:t>
      </w:r>
      <w:r w:rsidR="00164D8F" w:rsidRPr="00C741BB">
        <w:rPr>
          <w:szCs w:val="26"/>
        </w:rPr>
        <w:t xml:space="preserve"> «</w:t>
      </w:r>
      <w:r w:rsidR="007666B2">
        <w:rPr>
          <w:szCs w:val="26"/>
        </w:rPr>
        <w:t>Путеец</w:t>
      </w:r>
      <w:r w:rsidR="004E7545" w:rsidRPr="00C741BB">
        <w:rPr>
          <w:szCs w:val="26"/>
        </w:rPr>
        <w:t>»</w:t>
      </w:r>
      <w:r w:rsidRPr="00203D41">
        <w:rPr>
          <w:szCs w:val="26"/>
        </w:rPr>
        <w:t>.</w:t>
      </w:r>
    </w:p>
    <w:p w:rsidR="00203D41" w:rsidRPr="00B1647B" w:rsidRDefault="00203D41" w:rsidP="00B1647B">
      <w:pPr>
        <w:pStyle w:val="a5"/>
        <w:ind w:left="0" w:firstLine="709"/>
        <w:jc w:val="both"/>
        <w:textAlignment w:val="baseline"/>
        <w:rPr>
          <w:szCs w:val="26"/>
        </w:rPr>
      </w:pPr>
      <w:r>
        <w:rPr>
          <w:szCs w:val="26"/>
        </w:rPr>
        <w:t>3</w:t>
      </w:r>
      <w:r w:rsidRPr="00C741BB">
        <w:rPr>
          <w:szCs w:val="26"/>
        </w:rPr>
        <w:t xml:space="preserve">. </w:t>
      </w:r>
      <w:r w:rsidRPr="00D07734">
        <w:rPr>
          <w:szCs w:val="26"/>
        </w:rPr>
        <w:t xml:space="preserve"> </w:t>
      </w:r>
      <w:r>
        <w:rPr>
          <w:szCs w:val="26"/>
        </w:rPr>
        <w:t>Настоящее постановление подлежит опубликованию и размещению на оф</w:t>
      </w:r>
      <w:r>
        <w:rPr>
          <w:szCs w:val="26"/>
        </w:rPr>
        <w:t>и</w:t>
      </w:r>
      <w:r>
        <w:rPr>
          <w:szCs w:val="26"/>
        </w:rPr>
        <w:t>циальном сайте администрации МР «Печора»</w:t>
      </w:r>
      <w:r w:rsidRPr="00D07734">
        <w:rPr>
          <w:szCs w:val="26"/>
        </w:rPr>
        <w:t>.</w:t>
      </w:r>
    </w:p>
    <w:p w:rsidR="00183584" w:rsidRDefault="00183584" w:rsidP="00183584">
      <w:pPr>
        <w:overflowPunct/>
        <w:jc w:val="both"/>
        <w:rPr>
          <w:szCs w:val="26"/>
        </w:rPr>
      </w:pPr>
    </w:p>
    <w:p w:rsidR="00C741BB" w:rsidRPr="00C741BB" w:rsidRDefault="00C741BB" w:rsidP="00183584">
      <w:pPr>
        <w:overflowPunct/>
        <w:jc w:val="both"/>
        <w:rPr>
          <w:szCs w:val="26"/>
        </w:rPr>
      </w:pPr>
    </w:p>
    <w:p w:rsidR="00183584" w:rsidRPr="00C741BB" w:rsidRDefault="00183584" w:rsidP="00183584">
      <w:pPr>
        <w:jc w:val="both"/>
        <w:rPr>
          <w:szCs w:val="26"/>
        </w:rPr>
      </w:pPr>
    </w:p>
    <w:p w:rsidR="0074747E" w:rsidRPr="00C741BB" w:rsidRDefault="00B1647B" w:rsidP="00183584">
      <w:pPr>
        <w:overflowPunct/>
        <w:jc w:val="both"/>
        <w:rPr>
          <w:szCs w:val="26"/>
        </w:rPr>
      </w:pPr>
      <w:r>
        <w:rPr>
          <w:szCs w:val="26"/>
        </w:rPr>
        <w:t>Г</w:t>
      </w:r>
      <w:r w:rsidR="00466EBD" w:rsidRPr="00C741BB">
        <w:rPr>
          <w:szCs w:val="26"/>
        </w:rPr>
        <w:t>лав</w:t>
      </w:r>
      <w:r>
        <w:rPr>
          <w:szCs w:val="26"/>
        </w:rPr>
        <w:t>а</w:t>
      </w:r>
      <w:r w:rsidR="00466EBD" w:rsidRPr="00C741BB">
        <w:rPr>
          <w:szCs w:val="26"/>
        </w:rPr>
        <w:t xml:space="preserve"> </w:t>
      </w:r>
      <w:r>
        <w:rPr>
          <w:szCs w:val="26"/>
        </w:rPr>
        <w:t>муниципального района -</w:t>
      </w:r>
    </w:p>
    <w:p w:rsidR="00B022D8" w:rsidRDefault="00B1647B" w:rsidP="004E7545">
      <w:pPr>
        <w:overflowPunct/>
        <w:jc w:val="both"/>
        <w:rPr>
          <w:szCs w:val="26"/>
        </w:rPr>
      </w:pPr>
      <w:r>
        <w:rPr>
          <w:szCs w:val="26"/>
        </w:rPr>
        <w:t>руководитель</w:t>
      </w:r>
      <w:r w:rsidR="0074747E" w:rsidRPr="00C741BB">
        <w:rPr>
          <w:szCs w:val="26"/>
        </w:rPr>
        <w:t xml:space="preserve"> администрации</w:t>
      </w:r>
      <w:r w:rsidR="002112CD" w:rsidRPr="00C741BB">
        <w:rPr>
          <w:szCs w:val="26"/>
        </w:rPr>
        <w:t xml:space="preserve">                                          </w:t>
      </w:r>
      <w:r w:rsidR="003149D9" w:rsidRPr="00C741BB">
        <w:rPr>
          <w:szCs w:val="26"/>
        </w:rPr>
        <w:t xml:space="preserve">                </w:t>
      </w:r>
      <w:r w:rsidR="00164D8F" w:rsidRPr="00C741BB">
        <w:rPr>
          <w:szCs w:val="26"/>
        </w:rPr>
        <w:t xml:space="preserve"> </w:t>
      </w:r>
      <w:r w:rsidR="00C741BB">
        <w:rPr>
          <w:szCs w:val="26"/>
        </w:rPr>
        <w:t xml:space="preserve">           </w:t>
      </w:r>
      <w:r w:rsidR="00164D8F" w:rsidRPr="00C741BB">
        <w:rPr>
          <w:szCs w:val="26"/>
        </w:rPr>
        <w:t xml:space="preserve"> </w:t>
      </w:r>
      <w:r w:rsidR="00632206">
        <w:rPr>
          <w:szCs w:val="26"/>
        </w:rPr>
        <w:t xml:space="preserve">       </w:t>
      </w:r>
      <w:r w:rsidR="003149D9" w:rsidRPr="00C741BB">
        <w:rPr>
          <w:szCs w:val="26"/>
        </w:rPr>
        <w:t xml:space="preserve"> </w:t>
      </w:r>
      <w:r w:rsidR="00632206">
        <w:rPr>
          <w:szCs w:val="26"/>
        </w:rPr>
        <w:t>В.А. Серов</w:t>
      </w:r>
      <w:r w:rsidR="004E7545" w:rsidRPr="00C741BB">
        <w:rPr>
          <w:szCs w:val="26"/>
        </w:rPr>
        <w:t xml:space="preserve"> </w:t>
      </w:r>
    </w:p>
    <w:p w:rsidR="007E512A" w:rsidRDefault="007E512A" w:rsidP="004E7545">
      <w:pPr>
        <w:overflowPunct/>
        <w:jc w:val="both"/>
        <w:rPr>
          <w:szCs w:val="26"/>
        </w:rPr>
      </w:pPr>
    </w:p>
    <w:p w:rsidR="007E512A" w:rsidRDefault="007E512A" w:rsidP="004E7545">
      <w:pPr>
        <w:overflowPunct/>
        <w:jc w:val="both"/>
        <w:rPr>
          <w:szCs w:val="26"/>
        </w:rPr>
      </w:pPr>
    </w:p>
    <w:p w:rsidR="007E512A" w:rsidRDefault="007E512A" w:rsidP="004E7545">
      <w:pPr>
        <w:overflowPunct/>
        <w:jc w:val="both"/>
        <w:rPr>
          <w:szCs w:val="26"/>
        </w:rPr>
      </w:pPr>
    </w:p>
    <w:p w:rsidR="007E512A" w:rsidRDefault="007E512A" w:rsidP="004E7545">
      <w:pPr>
        <w:overflowPunct/>
        <w:jc w:val="both"/>
        <w:rPr>
          <w:szCs w:val="26"/>
        </w:rPr>
      </w:pPr>
    </w:p>
    <w:p w:rsidR="007E512A" w:rsidRPr="00C741BB" w:rsidRDefault="007E512A" w:rsidP="004E7545">
      <w:pPr>
        <w:overflowPunct/>
        <w:jc w:val="both"/>
        <w:rPr>
          <w:szCs w:val="26"/>
        </w:rPr>
      </w:pPr>
    </w:p>
    <w:sectPr w:rsidR="007E512A" w:rsidRPr="00C741BB" w:rsidSect="007747F4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D17A3"/>
    <w:multiLevelType w:val="hybridMultilevel"/>
    <w:tmpl w:val="EC46B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A4948"/>
    <w:multiLevelType w:val="hybridMultilevel"/>
    <w:tmpl w:val="6D18CD0A"/>
    <w:lvl w:ilvl="0" w:tplc="753CEAB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F74E79"/>
    <w:multiLevelType w:val="hybridMultilevel"/>
    <w:tmpl w:val="D4B6C104"/>
    <w:lvl w:ilvl="0" w:tplc="E9B69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8B81E99"/>
    <w:multiLevelType w:val="multilevel"/>
    <w:tmpl w:val="8F32F392"/>
    <w:lvl w:ilvl="0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6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DC46B3"/>
    <w:rsid w:val="0000089D"/>
    <w:rsid w:val="00004B99"/>
    <w:rsid w:val="00017CDF"/>
    <w:rsid w:val="00032F0A"/>
    <w:rsid w:val="00082682"/>
    <w:rsid w:val="00086864"/>
    <w:rsid w:val="000A055A"/>
    <w:rsid w:val="000A4554"/>
    <w:rsid w:val="000D1687"/>
    <w:rsid w:val="001000DB"/>
    <w:rsid w:val="00121720"/>
    <w:rsid w:val="00152CB9"/>
    <w:rsid w:val="00164D8F"/>
    <w:rsid w:val="0017453A"/>
    <w:rsid w:val="00183584"/>
    <w:rsid w:val="001925CC"/>
    <w:rsid w:val="001B59BC"/>
    <w:rsid w:val="001C3757"/>
    <w:rsid w:val="001C55A8"/>
    <w:rsid w:val="00203D41"/>
    <w:rsid w:val="002112CD"/>
    <w:rsid w:val="0021232C"/>
    <w:rsid w:val="0022018B"/>
    <w:rsid w:val="00220ACE"/>
    <w:rsid w:val="00250F20"/>
    <w:rsid w:val="002609FB"/>
    <w:rsid w:val="002B470F"/>
    <w:rsid w:val="002E77B9"/>
    <w:rsid w:val="002F4AD6"/>
    <w:rsid w:val="003149D9"/>
    <w:rsid w:val="0034485F"/>
    <w:rsid w:val="003449BF"/>
    <w:rsid w:val="00370D16"/>
    <w:rsid w:val="0039256D"/>
    <w:rsid w:val="003D6DCF"/>
    <w:rsid w:val="00466EBD"/>
    <w:rsid w:val="00472042"/>
    <w:rsid w:val="00475106"/>
    <w:rsid w:val="00476EAD"/>
    <w:rsid w:val="00490B7F"/>
    <w:rsid w:val="004E7545"/>
    <w:rsid w:val="00501DCE"/>
    <w:rsid w:val="00512B32"/>
    <w:rsid w:val="00557728"/>
    <w:rsid w:val="00584E88"/>
    <w:rsid w:val="005A7DD2"/>
    <w:rsid w:val="005B41E4"/>
    <w:rsid w:val="005C6BB0"/>
    <w:rsid w:val="005C7E04"/>
    <w:rsid w:val="005F2EAF"/>
    <w:rsid w:val="005F7B20"/>
    <w:rsid w:val="0060051D"/>
    <w:rsid w:val="00611494"/>
    <w:rsid w:val="00631A7E"/>
    <w:rsid w:val="00632206"/>
    <w:rsid w:val="006531E2"/>
    <w:rsid w:val="006638FC"/>
    <w:rsid w:val="00666467"/>
    <w:rsid w:val="0067500E"/>
    <w:rsid w:val="00695EC5"/>
    <w:rsid w:val="006B582F"/>
    <w:rsid w:val="006C7551"/>
    <w:rsid w:val="006D6A0A"/>
    <w:rsid w:val="006E35B9"/>
    <w:rsid w:val="006E5B6E"/>
    <w:rsid w:val="006F4A2B"/>
    <w:rsid w:val="00717CE3"/>
    <w:rsid w:val="00726F03"/>
    <w:rsid w:val="0074116D"/>
    <w:rsid w:val="0074747E"/>
    <w:rsid w:val="0075649C"/>
    <w:rsid w:val="007666B2"/>
    <w:rsid w:val="00770E8E"/>
    <w:rsid w:val="007747F4"/>
    <w:rsid w:val="0077608F"/>
    <w:rsid w:val="00792C9D"/>
    <w:rsid w:val="007A019B"/>
    <w:rsid w:val="007A7226"/>
    <w:rsid w:val="007E512A"/>
    <w:rsid w:val="00801A99"/>
    <w:rsid w:val="00811C16"/>
    <w:rsid w:val="00835CFE"/>
    <w:rsid w:val="0083729A"/>
    <w:rsid w:val="00853249"/>
    <w:rsid w:val="008633D8"/>
    <w:rsid w:val="00897624"/>
    <w:rsid w:val="008A1A82"/>
    <w:rsid w:val="008B0B22"/>
    <w:rsid w:val="008D10F8"/>
    <w:rsid w:val="009032A7"/>
    <w:rsid w:val="00916C86"/>
    <w:rsid w:val="009A2DAE"/>
    <w:rsid w:val="009D684A"/>
    <w:rsid w:val="009E4E20"/>
    <w:rsid w:val="00A11DD2"/>
    <w:rsid w:val="00A20EFA"/>
    <w:rsid w:val="00A21844"/>
    <w:rsid w:val="00A379B0"/>
    <w:rsid w:val="00A70872"/>
    <w:rsid w:val="00A8373A"/>
    <w:rsid w:val="00AB2F5C"/>
    <w:rsid w:val="00AD166F"/>
    <w:rsid w:val="00B022D8"/>
    <w:rsid w:val="00B1647B"/>
    <w:rsid w:val="00B53C90"/>
    <w:rsid w:val="00BC00FC"/>
    <w:rsid w:val="00BF7769"/>
    <w:rsid w:val="00C0535D"/>
    <w:rsid w:val="00C15AC9"/>
    <w:rsid w:val="00C5793E"/>
    <w:rsid w:val="00C65765"/>
    <w:rsid w:val="00C741BB"/>
    <w:rsid w:val="00CB7BBE"/>
    <w:rsid w:val="00CC0EB2"/>
    <w:rsid w:val="00D039E9"/>
    <w:rsid w:val="00D107F9"/>
    <w:rsid w:val="00D22629"/>
    <w:rsid w:val="00D34E11"/>
    <w:rsid w:val="00D350FD"/>
    <w:rsid w:val="00D40A2A"/>
    <w:rsid w:val="00D554D2"/>
    <w:rsid w:val="00D76FA5"/>
    <w:rsid w:val="00DC46B3"/>
    <w:rsid w:val="00DD2F31"/>
    <w:rsid w:val="00DD5BC0"/>
    <w:rsid w:val="00DF160F"/>
    <w:rsid w:val="00E11A0D"/>
    <w:rsid w:val="00E40275"/>
    <w:rsid w:val="00E45FF0"/>
    <w:rsid w:val="00E95A1B"/>
    <w:rsid w:val="00EB155F"/>
    <w:rsid w:val="00EE3B9E"/>
    <w:rsid w:val="00EF30E4"/>
    <w:rsid w:val="00F141D4"/>
    <w:rsid w:val="00F622C7"/>
    <w:rsid w:val="00FA2CD0"/>
    <w:rsid w:val="00FE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A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31A7E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631A7E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31A7E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631A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1A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A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835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83584"/>
    <w:pPr>
      <w:ind w:left="720"/>
      <w:contextualSpacing/>
    </w:pPr>
  </w:style>
  <w:style w:type="table" w:styleId="a6">
    <w:name w:val="Table Grid"/>
    <w:basedOn w:val="a1"/>
    <w:uiPriority w:val="59"/>
    <w:rsid w:val="0037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A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31A7E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631A7E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31A7E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631A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1A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A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835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83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1BDD9-AB59-4F0D-B7E9-1CFF59F9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Кадушко</dc:creator>
  <cp:lastModifiedBy>Чистяков</cp:lastModifiedBy>
  <cp:revision>81</cp:revision>
  <cp:lastPrinted>2019-10-18T14:09:00Z</cp:lastPrinted>
  <dcterms:created xsi:type="dcterms:W3CDTF">2011-05-30T12:35:00Z</dcterms:created>
  <dcterms:modified xsi:type="dcterms:W3CDTF">2021-07-19T13:27:00Z</dcterms:modified>
</cp:coreProperties>
</file>